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ru-RU"/>
        </w:rPr>
        <w:t xml:space="preserve">               </w:t>
      </w:r>
    </w:p>
    <w:tbl>
      <w:tblPr>
        <w:tblStyle w:val="6"/>
        <w:tblW w:w="1032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4467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78" w:type="dxa"/>
            <w:vMerge w:val="restart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</w:tcPr>
          <w:p>
            <w:pPr>
              <w:tabs>
                <w:tab w:val="left" w:pos="498"/>
              </w:tabs>
              <w:spacing w:after="200" w:line="276" w:lineRule="auto"/>
              <w:ind w:left="229"/>
              <w:rPr>
                <w:rFonts w:ascii="Trebuchet MS" w:hAnsi="Trebuchet MS"/>
                <w:lang w:eastAsia="en-US"/>
              </w:rPr>
            </w:pPr>
            <w:r>
              <w:rPr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10160</wp:posOffset>
                  </wp:positionV>
                  <wp:extent cx="1562100" cy="1612265"/>
                  <wp:effectExtent l="0" t="0" r="0" b="6985"/>
                  <wp:wrapNone/>
                  <wp:docPr id="5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0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5" w:type="dxa"/>
            <w:gridSpan w:val="2"/>
            <w:tcBorders>
              <w:top w:val="single" w:color="FFFFFF" w:sz="4" w:space="0"/>
              <w:left w:val="single" w:color="FFFFFF" w:sz="4" w:space="0"/>
              <w:bottom w:val="thinThickSmallGap" w:color="FFFF93" w:sz="24" w:space="0"/>
              <w:right w:val="single" w:color="FFFFFF" w:sz="4" w:space="0"/>
            </w:tcBorders>
          </w:tcPr>
          <w:p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ОБЩЕСТВО С ОГРАНИЧЕННОЙ ОТВЕТСТВЕННОСТЬЮ</w:t>
            </w:r>
          </w:p>
          <w:p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НАУЧНО-ПРОИЗВОДСТВЕННЫЙ ЦЕНТР «АГРОПИЩЕПРОМ»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(ООО НПЦ «АГРОПИЩЕПРОМ»)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678" w:type="dxa"/>
            <w:vMerge w:val="continue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spacing w:after="200" w:line="276" w:lineRule="auto"/>
              <w:rPr>
                <w:rFonts w:ascii="Trebuchet MS" w:hAnsi="Trebuchet MS"/>
              </w:rPr>
            </w:pPr>
          </w:p>
        </w:tc>
        <w:tc>
          <w:tcPr>
            <w:tcW w:w="7645" w:type="dxa"/>
            <w:gridSpan w:val="2"/>
            <w:tcBorders>
              <w:top w:val="thinThickSmallGap" w:color="FFFF93" w:sz="2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D4ECA1"/>
          </w:tcPr>
          <w:p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 xml:space="preserve">393761, Тамбовская область, г. Мичуринск, ул. Советская, дом 286, помещение 6, офис 3 (Технологический отдел)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78" w:type="dxa"/>
            <w:vMerge w:val="continue"/>
            <w:tcBorders>
              <w:left w:val="single" w:color="FFFFFF" w:sz="4" w:space="0"/>
              <w:bottom w:val="thinThickSmallGap" w:color="93DE61" w:sz="24" w:space="0"/>
              <w:right w:val="single" w:color="FFFFFF" w:sz="4" w:space="0"/>
            </w:tcBorders>
          </w:tcPr>
          <w:p>
            <w:pPr>
              <w:spacing w:after="200" w:line="276" w:lineRule="auto"/>
              <w:rPr>
                <w:rFonts w:ascii="Trebuchet MS" w:hAnsi="Trebuchet MS"/>
              </w:rPr>
            </w:pPr>
          </w:p>
        </w:tc>
        <w:tc>
          <w:tcPr>
            <w:tcW w:w="4467" w:type="dxa"/>
            <w:tcBorders>
              <w:top w:val="single" w:color="FFFFFF" w:sz="4" w:space="0"/>
              <w:left w:val="single" w:color="FFFFFF" w:sz="4" w:space="0"/>
              <w:bottom w:val="thinThickSmallGap" w:color="93DE61" w:sz="24" w:space="0"/>
              <w:right w:val="single" w:color="FFFFFF" w:sz="4" w:space="0"/>
            </w:tcBorders>
          </w:tcPr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Телефоны: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8(475-45) 5-09-80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8-902-734-48-79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8-953-719-90-43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 xml:space="preserve">Факс: </w:t>
            </w:r>
          </w:p>
          <w:p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8(475-45) 5-14-13</w:t>
            </w:r>
          </w:p>
        </w:tc>
        <w:tc>
          <w:tcPr>
            <w:tcW w:w="3178" w:type="dxa"/>
            <w:tcBorders>
              <w:top w:val="single" w:color="FFFFFF" w:sz="4" w:space="0"/>
              <w:left w:val="single" w:color="FFFFFF" w:sz="4" w:space="0"/>
              <w:bottom w:val="thinThickSmallGap" w:color="93DE61" w:sz="24" w:space="0"/>
              <w:right w:val="single" w:color="FFFFFF" w:sz="4" w:space="0"/>
            </w:tcBorders>
          </w:tcPr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 xml:space="preserve">e-mail: </w:t>
            </w:r>
          </w:p>
          <w:p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r>
              <w:fldChar w:fldCharType="begin"/>
            </w:r>
            <w:r>
              <w:instrText xml:space="preserve"> HYPERLINK "mailto:agropit@mail.ru" </w:instrText>
            </w:r>
            <w:r>
              <w:fldChar w:fldCharType="separate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>agropit@mail.ru</w:t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fldChar w:fldCharType="end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fldChar w:fldCharType="begin"/>
            </w:r>
            <w:r>
              <w:instrText xml:space="preserve"> HYPERLINK "mailto:tu@agropit.ru" </w:instrText>
            </w:r>
            <w:r>
              <w:fldChar w:fldCharType="separate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>tu@agropit.ru</w:t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fldChar w:fldCharType="end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</w:t>
            </w:r>
            <w:r>
              <w:rPr>
                <w:rFonts w:ascii="Trebuchet MS" w:hAnsi="Trebuchet MS"/>
                <w:u w:val="single"/>
                <w:lang w:eastAsia="en-US"/>
              </w:rPr>
              <w:t xml:space="preserve"> </w:t>
            </w:r>
          </w:p>
          <w:p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 xml:space="preserve">  Сайт:</w:t>
            </w:r>
          </w:p>
          <w:p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r>
              <w:fldChar w:fldCharType="begin"/>
            </w:r>
            <w:r>
              <w:instrText xml:space="preserve"> HYPERLINK "http://www.agropit.ru" </w:instrText>
            </w:r>
            <w:r>
              <w:fldChar w:fldCharType="separate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>www.agropit.ru</w:t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fldChar w:fldCharType="end"/>
            </w:r>
            <w:r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  <w:r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  <w:p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</w:tc>
      </w:tr>
    </w:tbl>
    <w:p/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Заявка на посадочный материал плодовых, ягодных и декоративных садовых культур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www.agropit.ru</w:t>
      </w:r>
    </w:p>
    <w:p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Организация_______________________________________________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индекс __________Область__________________________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Район______________________________________________________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Город, село_________________________________________________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Улица_____________________дом______кор.________кв._________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Фамилия, Имя______________________________________________ 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 заказчика__________________________________________</w:t>
      </w:r>
    </w:p>
    <w:p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mail: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Мобильный, контактный телефон (обязательно)__________________</w:t>
      </w:r>
    </w:p>
    <w:tbl>
      <w:tblPr>
        <w:tblStyle w:val="6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69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9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Кол.-во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7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692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Дата и подпись заказчика__________________________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Более подробную информацию по культурам, сортам вы можете получить на сайте </w:t>
      </w:r>
      <w:r>
        <w:fldChar w:fldCharType="begin"/>
      </w:r>
      <w:r>
        <w:instrText xml:space="preserve"> HYPERLINK "http://www.agropit.ru" </w:instrText>
      </w:r>
      <w:r>
        <w:fldChar w:fldCharType="separate"/>
      </w:r>
      <w:r>
        <w:rPr>
          <w:rStyle w:val="5"/>
          <w:rFonts w:ascii="Times New Roman" w:hAnsi="Times New Roman"/>
          <w:sz w:val="24"/>
          <w:szCs w:val="24"/>
        </w:rPr>
        <w:t>www</w:t>
      </w:r>
      <w:r>
        <w:rPr>
          <w:rStyle w:val="5"/>
          <w:rFonts w:ascii="Times New Roman" w:hAnsi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/>
          <w:sz w:val="24"/>
          <w:szCs w:val="24"/>
        </w:rPr>
        <w:t>agropit</w:t>
      </w:r>
      <w:r>
        <w:rPr>
          <w:rStyle w:val="5"/>
          <w:rFonts w:ascii="Times New Roman" w:hAnsi="Times New Roman"/>
          <w:sz w:val="24"/>
          <w:szCs w:val="24"/>
          <w:lang w:val="ru-RU"/>
        </w:rPr>
        <w:t>.</w:t>
      </w:r>
      <w:r>
        <w:rPr>
          <w:rStyle w:val="5"/>
          <w:rFonts w:ascii="Times New Roman" w:hAnsi="Times New Roman"/>
          <w:sz w:val="24"/>
          <w:szCs w:val="24"/>
        </w:rPr>
        <w:t>ru</w:t>
      </w:r>
      <w:r>
        <w:rPr>
          <w:rStyle w:val="5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 xml:space="preserve"> в разделе структура (плодово - ягодный питомник  </w:t>
      </w:r>
      <w:r>
        <w:fldChar w:fldCharType="begin"/>
      </w:r>
      <w:r>
        <w:instrText xml:space="preserve"> HYPERLINK "http://agropit.ru/category/plodov-pitomnik/)." </w:instrText>
      </w:r>
      <w:r>
        <w:fldChar w:fldCharType="separate"/>
      </w:r>
      <w:r>
        <w:rPr>
          <w:rStyle w:val="5"/>
          <w:rFonts w:ascii="Times New Roman" w:hAnsi="Times New Roman"/>
          <w:sz w:val="24"/>
          <w:szCs w:val="24"/>
          <w:lang w:val="ru-RU"/>
        </w:rPr>
        <w:t>http://agropit.ru/category/plodov-pitomnik/).</w:t>
      </w:r>
      <w:r>
        <w:rPr>
          <w:rStyle w:val="5"/>
          <w:rFonts w:ascii="Times New Roman" w:hAnsi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2"/>
        </w:numPr>
        <w:spacing w:line="210" w:lineRule="atLeast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Бланк с заказом можно отправить  письмом на адрес </w:t>
      </w:r>
      <w:r>
        <w:rPr>
          <w:rFonts w:ascii="Helvetica" w:hAnsi="Helvetica" w:eastAsia="Helvetica" w:cs="Helvetica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Helvetica"/>
          <w:color w:val="111111"/>
          <w:sz w:val="24"/>
          <w:szCs w:val="24"/>
          <w:shd w:val="clear" w:color="auto" w:fill="FFFFFF"/>
          <w:lang w:val="ru-RU"/>
        </w:rPr>
        <w:t>39376</w:t>
      </w:r>
      <w:r>
        <w:rPr>
          <w:rFonts w:ascii="Times New Roman" w:hAnsi="Times New Roman" w:eastAsia="Helvetica"/>
          <w:color w:val="11111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eastAsia="Helvetica"/>
          <w:color w:val="111111"/>
          <w:sz w:val="24"/>
          <w:szCs w:val="24"/>
          <w:shd w:val="clear" w:color="auto" w:fill="FFFFFF"/>
          <w:lang w:val="ru-RU"/>
        </w:rPr>
        <w:t xml:space="preserve">, Тамбовская область, г. Мичуринск, ул. Советская, дом </w:t>
      </w:r>
      <w:r>
        <w:rPr>
          <w:rFonts w:ascii="Times New Roman" w:hAnsi="Times New Roman" w:eastAsia="Helvetica"/>
          <w:color w:val="111111"/>
          <w:sz w:val="24"/>
          <w:szCs w:val="24"/>
          <w:shd w:val="clear" w:color="auto" w:fill="FFFFFF"/>
        </w:rPr>
        <w:t>196</w:t>
      </w:r>
      <w:r>
        <w:rPr>
          <w:rFonts w:ascii="Times New Roman" w:hAnsi="Times New Roman" w:eastAsia="Helvetica"/>
          <w:color w:val="111111"/>
          <w:sz w:val="24"/>
          <w:szCs w:val="24"/>
          <w:shd w:val="clear" w:color="auto" w:fill="FFFFFF"/>
          <w:lang w:val="ru-RU"/>
        </w:rPr>
        <w:t xml:space="preserve">, либо по электронной почте </w:t>
      </w:r>
      <w:r>
        <w:fldChar w:fldCharType="begin"/>
      </w:r>
      <w:r>
        <w:instrText xml:space="preserve"> HYPERLINK "mailto:agropit@mail.ru" </w:instrText>
      </w:r>
      <w:r>
        <w:fldChar w:fldCharType="separate"/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</w:rPr>
        <w:t>agropit</w:t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  <w:lang w:val="ru-RU"/>
        </w:rPr>
        <w:t>@</w:t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</w:rPr>
        <w:t>mail</w:t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  <w:lang w:val="ru-RU"/>
        </w:rPr>
        <w:t>.</w:t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</w:rPr>
        <w:t>ru</w:t>
      </w:r>
      <w:r>
        <w:rPr>
          <w:rStyle w:val="5"/>
          <w:rFonts w:ascii="Times New Roman" w:hAnsi="Times New Roman" w:eastAsia="Helvetica"/>
          <w:iCs/>
          <w:sz w:val="24"/>
          <w:szCs w:val="24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pacing w:line="210" w:lineRule="atLeast"/>
        <w:ind w:lef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Способы доставки</w:t>
      </w:r>
    </w:p>
    <w:p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61925" cy="142875"/>
                <wp:effectExtent l="9525" t="5080" r="9525" b="139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.75pt;margin-top:1.9pt;height:11.25pt;width:12.75pt;z-index:251658240;mso-width-relative:page;mso-height-relative:page;" fillcolor="#FFFFFF" filled="t" stroked="t" coordsize="21600,21600" o:gfxdata="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8tEX9MAAAAGAQAADwAAAAAAAAABACAAAAAiAAAAZHJz&#10;L2Rvd25yZXYueG1sUEsBAhQAFAAAAAgAh07iQAW8EPwJAgAAIwQAAA4AAAAAAAAAAQAgAAAAIgEA&#10;AGRycy9lMm9Eb2MueG1sUEsFBgAAAAAGAAYAWQEAAJ0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 xml:space="preserve">   - Самовывоз</w:t>
      </w:r>
      <w:bookmarkStart w:id="0" w:name="_GoBack"/>
      <w:bookmarkEnd w:id="0"/>
    </w:p>
    <w:p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61925" cy="142875"/>
                <wp:effectExtent l="9525" t="6985" r="9525" b="1206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6.75pt;margin-top:3.85pt;height:11.25pt;width:12.75pt;z-index:251659264;mso-width-relative:page;mso-height-relative:page;" fillcolor="#FFFFFF" filled="t" stroked="t" coordsize="21600,21600" o:gfxdata="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wQNi1QAAAAYBAAAPAAAAAAAAAAEAIAAAACIAAABk&#10;cnMvZG93bnJldi54bWxQSwECFAAUAAAACACHTuJA73DKZQkCAAAjBAAADgAAAAAAAAABACAAAAAk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 xml:space="preserve">   - Транспортной компанией (ЖелДорЭкспедиция) за счёт покупателя</w:t>
      </w:r>
    </w:p>
    <w:p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161925" cy="142875"/>
                <wp:effectExtent l="9525" t="5080" r="9525" b="1397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6.75pt;margin-top:2.5pt;height:11.25pt;width:12.75pt;z-index:251660288;mso-width-relative:page;mso-height-relative:page;" fillcolor="#FFFFFF" filled="t" stroked="t" coordsize="21600,21600" o:gfxdata="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rXqk1QAAAAYBAAAPAAAAAAAAAAEAIAAAACIAAABk&#10;cnMvZG93bnJldi54bWxQSwECFAAUAAAACACHTuJAjDHSmQkCAAAjBAAADgAAAAAAAAABACAAAAAk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 xml:space="preserve">   - Почтой России за счёт покупателя</w:t>
      </w:r>
    </w:p>
    <w:p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lang w:val="ru-RU"/>
        </w:rPr>
      </w:pPr>
    </w:p>
    <w:p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 заказе на сумму выше 10 000 предоставляется скидка 3%, свыше 100 000 - 5%. Заказ отправляется только после 100% оплаты товара.</w:t>
      </w:r>
    </w:p>
    <w:sectPr>
      <w:pgSz w:w="11906" w:h="16838"/>
      <w:pgMar w:top="426" w:right="1800" w:bottom="284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0153A"/>
    <w:multiLevelType w:val="singleLevel"/>
    <w:tmpl w:val="EBE0153A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FF2535E5"/>
    <w:multiLevelType w:val="multilevel"/>
    <w:tmpl w:val="FF2535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1"/>
    <w:rsid w:val="000430D8"/>
    <w:rsid w:val="001F01CD"/>
    <w:rsid w:val="002327FF"/>
    <w:rsid w:val="00293345"/>
    <w:rsid w:val="004F7A37"/>
    <w:rsid w:val="00584E18"/>
    <w:rsid w:val="00627323"/>
    <w:rsid w:val="00711B1B"/>
    <w:rsid w:val="00725DC3"/>
    <w:rsid w:val="008B70FD"/>
    <w:rsid w:val="00BD1BB7"/>
    <w:rsid w:val="00F67481"/>
    <w:rsid w:val="00F92001"/>
    <w:rsid w:val="33363F0B"/>
    <w:rsid w:val="35511BB8"/>
    <w:rsid w:val="479B727B"/>
    <w:rsid w:val="4A945941"/>
    <w:rsid w:val="5C0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0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uiPriority w:val="0"/>
    <w:pPr>
      <w:tabs>
        <w:tab w:val="center" w:pos="4677"/>
        <w:tab w:val="right" w:pos="9355"/>
      </w:tabs>
    </w:pPr>
  </w:style>
  <w:style w:type="character" w:styleId="5">
    <w:name w:val="Hyperlink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link w:val="2"/>
    <w:uiPriority w:val="0"/>
    <w:rPr>
      <w:rFonts w:ascii="Calibri" w:hAnsi="Calibri"/>
      <w:lang w:val="en-US" w:eastAsia="zh-CN"/>
    </w:rPr>
  </w:style>
  <w:style w:type="character" w:customStyle="1" w:styleId="9">
    <w:name w:val="Нижний колонтитул Знак"/>
    <w:link w:val="3"/>
    <w:uiPriority w:val="0"/>
    <w:rPr>
      <w:rFonts w:ascii="Calibri" w:hAnsi="Calibr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27988-D5B4-4BF1-8449-564AE328A6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294</Words>
  <Characters>1679</Characters>
  <Lines>13</Lines>
  <Paragraphs>3</Paragraphs>
  <TotalTime>4</TotalTime>
  <ScaleCrop>false</ScaleCrop>
  <LinksUpToDate>false</LinksUpToDate>
  <CharactersWithSpaces>1970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2019-01-28T05:54:00Z</dcterms:created>
  <dc:creator>Дмитрий</dc:creator>
  <cp:lastModifiedBy>javerkov</cp:lastModifiedBy>
  <cp:lastPrinted>2019-01-25T13:10:00Z</cp:lastPrinted>
  <dcterms:modified xsi:type="dcterms:W3CDTF">2020-02-19T20:39:42Z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